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43" w:rsidRPr="00722043" w:rsidRDefault="00722043" w:rsidP="00722043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bookmarkStart w:id="0" w:name="_GoBack"/>
      <w:r w:rsidRPr="00722043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НЕГАТИВНОЕ ВЛИЯНИЕ ИСКУССТВЕННОГО АБОРТА НА ОРГАНИЗМ ЖЕНЩИНЫ</w:t>
      </w:r>
    </w:p>
    <w:bookmarkEnd w:id="0"/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Искусственное прерывание беременности или медицинский аборт – прерывание беременности и изгнание продуктов зачатия из полости матки до сроков жизнеспособности плода с использованием медикаментозных или хирургических методов.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Медикаментозный метод – прерывание беременности и изгнание продуктов зачатия из полости матки до сроков жизнеспособности плода с использованием медикаментозных методов. Данный метод является безопасным и эффективным методом прерывания беременности в амбулаторных условиях. Эффективность метода на сроке беременности до 10 недель составляет 94-98%.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Любой аборт, как серьезное медицинское вмешательство, неизбежно несет за собой риск осложнений. Некоторые негативные последствия и осложнения после аборта могут быть характерными для определенного метода прерывания беременности.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При медикаментозном аборте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Медикаментозное прерывание беременности считается наиболее безопасным, однако и оно несет в себе риски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.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м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>аточные кровотечения, требующие проведения инструментального опорожнения матки в стационаре (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вакум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>-аспирации полости матки) и применения сокращающих матку средств;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неполный аборт (остатки плодного яйца удаляются также с помощью вакуум-аспирации полости матки в стационаре);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инфекционные осложнения (риск развития их составляет менее 1% случаев);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прогрессирование беременности в ситуации, когда не произошло отторжение плодного яйца.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lastRenderedPageBreak/>
        <w:t>При вакуумном и хирургическом аборте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Ранние осложнения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br/>
        <w:t>В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>озникают непосредственно во время процедуры и в первые сутки послеоперационного периода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Кровотечение во время процедуры – может случиться при нарушении свертывающей системы крови у пациентки, а также при отсутствии должного сокращения стенок матки в ходе процедуры. Плохо сокращаются стенки много раз рожавшей или перенесшей большое количество абортов матки (неполноценная мышечная ткань). Такое состояние требует применения больших доз сокращающих матку препаратов, в очень редких случаях при невозможности остановки кровотечения матку удаляют. При нарушениях свертывающей системы крови проводят возмещение факторов свертывания путем применения препаратов или переливания крови.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Перфорация матки (случайный прокол) при проведении вакуумного аборта возникает редко, так как не используются острые инструменты. Тем не менее, хоть и редко, но такое может произойти при расширении шейки матки или исследовании длины полости матки перед процедурой с помощью маточного зонда.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При проведении выскабливания с помощью острой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кюретки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риск перфорации стенки матки увеличивается. Острым инструментом можно пройти через стенку матки и ранить прилежащие петли кишечника, мочевой пузырь. В данном случае операция аборта заканчивается переходом на полостную операцию (для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ушивания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раны кишечника, к примеру, или остановки кровотечения из перфорированной стенки матки).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Непосредственно при проведении процедуры может возникнуть аллергическая реакция на препараты для наркоза.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При расширении шеечного канала может быть травмирована шейка матки.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Поздние осложнения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Могут наблюдаться в течение недели, нескольких месяцев после операции: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После проведения аборта в норме кровянистые выделения продолжаются еще несколько дней. Иногда после аборта и расширения шейки матки шеечный канал закрывается слишком рано, кровь скапливается в полости матки и возникает так называемое осложнение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гематометра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. Такое осложнение можно </w:t>
      </w:r>
      <w:r w:rsidRPr="00722043">
        <w:rPr>
          <w:rFonts w:ascii="Verdana" w:eastAsia="Times New Roman" w:hAnsi="Verdana" w:cs="Arial"/>
          <w:color w:val="555555"/>
          <w:lang w:eastAsia="ru-RU"/>
        </w:rPr>
        <w:lastRenderedPageBreak/>
        <w:t xml:space="preserve">заподозрить, если на следующий день после проведения аборта женщина жалуется на резкие боли внизу живота и отмечает прекращение кровянистых выделений из половых путей в первый же вечер.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Гематометра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также видна на УЗИ (полость матки забита сгустками крови, а шейка закрыта). В зависимости от объема скопившейся крови данная ситуация разрешается с помощью медикаментов или повторного расширения шеечного канала и 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вакуум-аспирации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сгустков.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Профилактировать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данное осложнение можно приемом спазмолитиков в вечер после проведения аборта (например, 1-2-3 таблетки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дротаверина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или но-шпа).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Длительное кровотечение, а также боли в нижней части живота могут свидетельствовать о том, что процедура была выполнена не полностью и в полости матки остались зародышевые элементы, что может инициировать серьёзные воспалительные процессы. В случае неполного аборта возникает необходимость дополнительного хирургического вмешательства (выскабливания остатков плодного яйца из полости матки).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Плацентарный полип – на 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контрольном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УЗИ через 2-4 месяца после аборта появляется полиповидный вырост слизистой полости матки. Клинически это может проявляться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болезненеными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и нерегулярными менструациями после прерывания беременности. Плацентарный полип вырастает из остатков ворсин тканей плодного яйца. Удалять плацентарный полип также приходится под наркозом, с расширением шейки матки, обычно с помощью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кюретки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и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гистероскопа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(инструмента с видеокамерой для осмотра матки изнутри).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Постабортная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депрессия.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Воспаление после аборта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br/>
        <w:t>Е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>ще одним поздним осложнением аборта может быть присоединение воспалительного процесса. При аборте это обычно происходит, если у пациентки снижен иммунитет и присутствует хроническая инфекция в нижних половых путях. Даже после санации воспалительного типа мазка перед абортом в половых путях могут остаться агрессивные микроорганизмы, которые при введении инструментов в матку попадают в нее из влагалища. Микротравмы стенок и шейки матки способствуют развитию воспаления.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В случае острого воспаления у пациентки появятся: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боли внизу живота,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</w:r>
      <w:r w:rsidRPr="00722043">
        <w:rPr>
          <w:rFonts w:ascii="Verdana" w:eastAsia="Times New Roman" w:hAnsi="Verdana" w:cs="Arial"/>
          <w:color w:val="555555"/>
          <w:lang w:eastAsia="ru-RU"/>
        </w:rPr>
        <w:lastRenderedPageBreak/>
        <w:t>• лихорадка,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гнойные или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ослизненные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выделения из половых путей.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Это клиника эндометрита (воспаления слизистой матки). Из матки воспалительный процесс восходящим путем может распространиться на маточные трубы и в малый таз.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При воспалении и появлении гноя в маточных трубах развивается сальпингит.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При втягивании в процесс яичника возникает </w:t>
      </w:r>
      <w:proofErr w:type="spellStart"/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сальпингоофорит</w:t>
      </w:r>
      <w:proofErr w:type="spellEnd"/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и формируются спайки между яичником, трубами и маткой.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Пациенток после лечения еще длительно могут беспокоить «бели» из половых путей.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При излитии гноя из маточных труб в полость малого таза развивается перитонит, воспаление и спаечный процесс распространяется на соседние органы (петли кишечника, мочевой пузырь). Потребуется длительная противовоспалительная и антибактериальная терапия, при наличии гноя в маточных трубах и малом тазу – оперативное лечение.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Отдаленные последствия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Могут наблюдаться через годы после операции: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После аборта всегда есть риск возникновения гормонального сдвига, в 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t>связи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 xml:space="preserve"> с чем может нарушиться менструальный цикл и нормальное созревание фолликулов в яичниках. Это, в свою очередь, увеличивает риск появления эндокринного фактора бесплодия.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Вышеописанные воспалительные процессы половых органов могут привести к развитию спаечного процесса и непроходимости маточных труб (в дальнейшем — трубный фактор бесплодия). Воспаление слизистой матки также является частой причиной нарушений менструального цикла.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Перенесенные воспалительные процессы и наличие спаек в малом тазу могут быть причиной синдрома хронической тазовой боли у женщин, который очень трудно поддается коррекции.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Травмированная при аборте шейка матки может недостаточно выполнять запирающую функцию при беременности. Из-за недостаточности шейки матки могут происходить потери беременности в различных сроках или создаваться </w:t>
      </w:r>
      <w:r w:rsidRPr="00722043">
        <w:rPr>
          <w:rFonts w:ascii="Verdana" w:eastAsia="Times New Roman" w:hAnsi="Verdana" w:cs="Arial"/>
          <w:color w:val="555555"/>
          <w:lang w:eastAsia="ru-RU"/>
        </w:rPr>
        <w:lastRenderedPageBreak/>
        <w:t>показания для наложения хирургического шва на шейку для сохранения беременности.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Влияние на последующие беременности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br/>
        <w:t>Е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>сли аборт протекал с осложнениями, то это может «аукнуться» женщине неблагоприятным течением последующей желанной беременности.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Во-первых, у пациенток с воспалительными заболеваниями женских половых органов и спаечным процессом в малом тазу после осложненного аборта может наступить внематочная беременность. Это происходит потому, что маточные трубы в результате воспаления становятся извитыми, отечными, с перегибами из-за прилежащих спаек, движение яйцеклетки по ним затруднено.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При попадании оплодотворенной яйцеклетки в полость матки с хроническим воспалением слизистой после аборта, она может неполноценно прикрепиться к стенке матки. Это приводит к замершей беременности или развитию кровотечения и отторжению беременности. Если же беременность прижилась и развивается дальше, то плацента, прикрепившаяся к неполноценной стенке матки, может быть тощей, не обеспечивать питательной функции, на УЗИ может быть описано маловодие или многоводие, отставание ребенка в росте.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• Если у женщины аборт осложнился перфорацией стенки матки, то теперь у нее имеет место рубец на матке. При беременности и родах некоторые рубцы на матке бывают несостоятельными (при этом редко, но случается разрыв матки по несостоятельному рубцу в поздних сроках беременности и в родах).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Если при аборте расширение шейки матки проводилось 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травматично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>, то при следующей желанной беременности может проявиться недостаточность шейки матки (</w:t>
      </w:r>
      <w:proofErr w:type="spellStart"/>
      <w:r w:rsidRPr="00722043">
        <w:rPr>
          <w:rFonts w:ascii="Verdana" w:eastAsia="Times New Roman" w:hAnsi="Verdana" w:cs="Arial"/>
          <w:color w:val="555555"/>
          <w:lang w:eastAsia="ru-RU"/>
        </w:rPr>
        <w:t>истмико</w:t>
      </w:r>
      <w:proofErr w:type="spellEnd"/>
      <w:r w:rsidRPr="00722043">
        <w:rPr>
          <w:rFonts w:ascii="Verdana" w:eastAsia="Times New Roman" w:hAnsi="Verdana" w:cs="Arial"/>
          <w:color w:val="555555"/>
          <w:lang w:eastAsia="ru-RU"/>
        </w:rPr>
        <w:t>-цервикальная недостаточность). Это клинически проявляется признаками угрозы прерывания, преждевременным раскрытием шейки, может закончиться выкидышем. Иногда при беременности недостаточность шейки матки приходится корригировать наложением шва или постановкой разгрузочного пессария.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 xml:space="preserve">• Если пациентка с резус-отрицательной группой крови сделает аборт от резус-положительного партнера, то в ее организме при следующей беременности может возникнуть резус-несовместимость с будущим ребенком. Для профилактики этого осложнения резус-отрицательным женщинам при </w:t>
      </w:r>
      <w:r w:rsidRPr="00722043">
        <w:rPr>
          <w:rFonts w:ascii="Verdana" w:eastAsia="Times New Roman" w:hAnsi="Verdana" w:cs="Arial"/>
          <w:color w:val="555555"/>
          <w:lang w:eastAsia="ru-RU"/>
        </w:rPr>
        <w:lastRenderedPageBreak/>
        <w:t>проведении аборта рекомендуется всегда вводить дозу антирезусного иммуноглобулина.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Восстановление и реабилитация после аборта</w:t>
      </w:r>
      <w:proofErr w:type="gramStart"/>
      <w:r w:rsidRPr="00722043">
        <w:rPr>
          <w:rFonts w:ascii="Verdana" w:eastAsia="Times New Roman" w:hAnsi="Verdana" w:cs="Arial"/>
          <w:color w:val="555555"/>
          <w:lang w:eastAsia="ru-RU"/>
        </w:rPr>
        <w:br/>
        <w:t>Н</w:t>
      </w:r>
      <w:proofErr w:type="gramEnd"/>
      <w:r w:rsidRPr="00722043">
        <w:rPr>
          <w:rFonts w:ascii="Verdana" w:eastAsia="Times New Roman" w:hAnsi="Verdana" w:cs="Arial"/>
          <w:color w:val="555555"/>
          <w:lang w:eastAsia="ru-RU"/>
        </w:rPr>
        <w:t>а продолжительность периода восстановления влияют возраст женщины, состояние ее здоровья, количество перенесенных ранее абортов и наличие детей. Легче аборт переносят здоровые молодые женщины, уже имеющие детей.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Медицинская реабилитация подразумевает предоставить отдых женской половой системе, перенесшей гормональный взрыв из-за искусственного прерывания беременности. Из-за перепада гормонов менструальный цикл может не восстановиться, а в яичниках и молочных железах часто возникают кисты. В течение полугода как минимум не должно наступать следующей (желанной или не желанной) беременности, не должно быть резких колебаний гормонального фона женщины. Женщина должна понимать, что следующий аборт усугубит гормональный дисбаланс в организме. Нужно обеспечить себя надежным средством контрацепции.</w:t>
      </w:r>
    </w:p>
    <w:p w:rsidR="00722043" w:rsidRPr="00722043" w:rsidRDefault="00722043" w:rsidP="00722043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722043">
        <w:rPr>
          <w:rFonts w:ascii="Verdana" w:eastAsia="Times New Roman" w:hAnsi="Verdana" w:cs="Arial"/>
          <w:color w:val="555555"/>
          <w:lang w:eastAsia="ru-RU"/>
        </w:rPr>
        <w:t>Если аборт осложнился воспалительным процессом, то период реабилитации и восстановления должен включать дополнительно мероприятия по восстановлению нормальной микрофлоры во влагалище, физиотерапевтические методы профилактики и рассасывания спаек внутренних половых органов. Женщине назначают электрофорез на низ живота с противовоспалительными препаратами, санаторно-курортное лечение, гирудотерапию, лазерное облучение и УФО крови, ферментные препараты для уменьшения выраженности спаечного процесса.</w:t>
      </w:r>
      <w:r w:rsidRPr="00722043">
        <w:rPr>
          <w:rFonts w:ascii="Verdana" w:eastAsia="Times New Roman" w:hAnsi="Verdana" w:cs="Arial"/>
          <w:color w:val="555555"/>
          <w:lang w:eastAsia="ru-RU"/>
        </w:rPr>
        <w:br/>
        <w:t>Еще одна важная составляющая восстановления – психологическая реабилитация. У женщин могут развиваться депрессии, чувство вины, нарушаться сексуальная функция. Поэтому во многих случаях рекомендуется помощь психологов.</w:t>
      </w:r>
    </w:p>
    <w:p w:rsidR="001564E2" w:rsidRDefault="00722043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F0"/>
    <w:rsid w:val="001225E8"/>
    <w:rsid w:val="00123208"/>
    <w:rsid w:val="00722043"/>
    <w:rsid w:val="00950AF0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722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722043"/>
  </w:style>
  <w:style w:type="character" w:styleId="a3">
    <w:name w:val="Hyperlink"/>
    <w:basedOn w:val="a0"/>
    <w:uiPriority w:val="99"/>
    <w:semiHidden/>
    <w:unhideWhenUsed/>
    <w:rsid w:val="00722043"/>
    <w:rPr>
      <w:color w:val="0000FF"/>
      <w:u w:val="single"/>
    </w:rPr>
  </w:style>
  <w:style w:type="character" w:customStyle="1" w:styleId="entry-date">
    <w:name w:val="entry-date"/>
    <w:basedOn w:val="a0"/>
    <w:rsid w:val="00722043"/>
  </w:style>
  <w:style w:type="character" w:customStyle="1" w:styleId="meta-no-display">
    <w:name w:val="meta-no-display"/>
    <w:basedOn w:val="a0"/>
    <w:rsid w:val="00722043"/>
  </w:style>
  <w:style w:type="character" w:customStyle="1" w:styleId="date">
    <w:name w:val="date"/>
    <w:basedOn w:val="a0"/>
    <w:rsid w:val="00722043"/>
  </w:style>
  <w:style w:type="paragraph" w:styleId="a4">
    <w:name w:val="Normal (Web)"/>
    <w:basedOn w:val="a"/>
    <w:uiPriority w:val="99"/>
    <w:semiHidden/>
    <w:unhideWhenUsed/>
    <w:rsid w:val="0072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722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722043"/>
  </w:style>
  <w:style w:type="character" w:styleId="a3">
    <w:name w:val="Hyperlink"/>
    <w:basedOn w:val="a0"/>
    <w:uiPriority w:val="99"/>
    <w:semiHidden/>
    <w:unhideWhenUsed/>
    <w:rsid w:val="00722043"/>
    <w:rPr>
      <w:color w:val="0000FF"/>
      <w:u w:val="single"/>
    </w:rPr>
  </w:style>
  <w:style w:type="character" w:customStyle="1" w:styleId="entry-date">
    <w:name w:val="entry-date"/>
    <w:basedOn w:val="a0"/>
    <w:rsid w:val="00722043"/>
  </w:style>
  <w:style w:type="character" w:customStyle="1" w:styleId="meta-no-display">
    <w:name w:val="meta-no-display"/>
    <w:basedOn w:val="a0"/>
    <w:rsid w:val="00722043"/>
  </w:style>
  <w:style w:type="character" w:customStyle="1" w:styleId="date">
    <w:name w:val="date"/>
    <w:basedOn w:val="a0"/>
    <w:rsid w:val="00722043"/>
  </w:style>
  <w:style w:type="paragraph" w:styleId="a4">
    <w:name w:val="Normal (Web)"/>
    <w:basedOn w:val="a"/>
    <w:uiPriority w:val="99"/>
    <w:semiHidden/>
    <w:unhideWhenUsed/>
    <w:rsid w:val="0072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1641</Words>
  <Characters>9357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2025-02-27T03:39:00Z</dcterms:created>
  <dcterms:modified xsi:type="dcterms:W3CDTF">2025-02-27T03:40:00Z</dcterms:modified>
</cp:coreProperties>
</file>